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B30" w:rsidRDefault="00FF5B30" w:rsidP="00FF5B30">
      <w:pPr>
        <w:spacing w:after="0" w:line="330" w:lineRule="atLeast"/>
        <w:jc w:val="center"/>
        <w:rPr>
          <w:rFonts w:ascii="Times New Roman" w:eastAsia="Times New Roman" w:hAnsi="Times New Roman"/>
          <w:b/>
          <w:bCs/>
          <w:color w:val="2888E1"/>
          <w:sz w:val="28"/>
          <w:szCs w:val="28"/>
        </w:rPr>
      </w:pPr>
      <w:r>
        <w:rPr>
          <w:rFonts w:ascii="Times New Roman" w:eastAsia="Times New Roman" w:hAnsi="Times New Roman"/>
          <w:b/>
          <w:bCs/>
          <w:color w:val="2888E1"/>
          <w:sz w:val="28"/>
          <w:szCs w:val="28"/>
        </w:rPr>
        <w:t>TẬP ĐỌC TUẦN 24 - 1</w:t>
      </w:r>
    </w:p>
    <w:p w:rsidR="00FF5B30" w:rsidRPr="00AE5497" w:rsidRDefault="00FF5B30" w:rsidP="00FF5B30">
      <w:pPr>
        <w:spacing w:after="0" w:line="330" w:lineRule="atLeast"/>
        <w:jc w:val="center"/>
        <w:rPr>
          <w:rFonts w:ascii="Times New Roman" w:eastAsia="Times New Roman" w:hAnsi="Times New Roman"/>
          <w:color w:val="FF0000"/>
          <w:sz w:val="28"/>
          <w:szCs w:val="28"/>
        </w:rPr>
      </w:pPr>
      <w:proofErr w:type="gramStart"/>
      <w:r w:rsidRPr="00AE5497">
        <w:rPr>
          <w:rFonts w:ascii="Times New Roman" w:eastAsia="Times New Roman" w:hAnsi="Times New Roman"/>
          <w:b/>
          <w:bCs/>
          <w:color w:val="2888E1"/>
          <w:sz w:val="28"/>
          <w:szCs w:val="28"/>
        </w:rPr>
        <w:t xml:space="preserve">Bài </w:t>
      </w:r>
      <w:r>
        <w:rPr>
          <w:rFonts w:ascii="Times New Roman" w:eastAsia="Times New Roman" w:hAnsi="Times New Roman"/>
          <w:b/>
          <w:bCs/>
          <w:color w:val="2888E1"/>
          <w:sz w:val="28"/>
          <w:szCs w:val="28"/>
        </w:rPr>
        <w:t>:</w:t>
      </w:r>
      <w:proofErr w:type="gramEnd"/>
      <w:r>
        <w:rPr>
          <w:rFonts w:ascii="Times New Roman" w:eastAsia="Times New Roman" w:hAnsi="Times New Roman"/>
          <w:b/>
          <w:bCs/>
          <w:color w:val="2888E1"/>
          <w:sz w:val="28"/>
          <w:szCs w:val="28"/>
        </w:rPr>
        <w:t xml:space="preserve">  </w:t>
      </w:r>
      <w:r>
        <w:rPr>
          <w:rFonts w:ascii="Times New Roman" w:eastAsia="Times New Roman" w:hAnsi="Times New Roman"/>
          <w:b/>
          <w:bCs/>
          <w:color w:val="FF0000"/>
          <w:sz w:val="28"/>
          <w:szCs w:val="28"/>
        </w:rPr>
        <w:t>HỘP THƯ MẬT</w:t>
      </w:r>
    </w:p>
    <w:p w:rsidR="00FF5B30" w:rsidRPr="00211590" w:rsidRDefault="00FF5B30" w:rsidP="00FF5B30">
      <w:pPr>
        <w:spacing w:after="0" w:line="330" w:lineRule="atLeast"/>
        <w:jc w:val="both"/>
        <w:rPr>
          <w:rFonts w:ascii="Times New Roman" w:eastAsia="Times New Roman" w:hAnsi="Times New Roman"/>
          <w:b/>
          <w:bCs/>
          <w:color w:val="000000"/>
          <w:sz w:val="28"/>
          <w:szCs w:val="28"/>
        </w:rPr>
      </w:pPr>
      <w:r w:rsidRPr="00211590">
        <w:rPr>
          <w:rFonts w:ascii="Times New Roman" w:eastAsia="Times New Roman" w:hAnsi="Times New Roman"/>
          <w:b/>
          <w:bCs/>
          <w:color w:val="000000"/>
          <w:sz w:val="28"/>
          <w:szCs w:val="28"/>
        </w:rPr>
        <w:t>  </w:t>
      </w:r>
    </w:p>
    <w:p w:rsidR="00FF5B30" w:rsidRPr="00CE5DC6" w:rsidRDefault="00FF5B30" w:rsidP="00CE20EA">
      <w:pPr>
        <w:spacing w:after="0" w:line="330" w:lineRule="atLeast"/>
        <w:jc w:val="both"/>
        <w:rPr>
          <w:rFonts w:ascii="Times New Roman" w:eastAsia="Times New Roman" w:hAnsi="Times New Roman"/>
          <w:b/>
          <w:bCs/>
          <w:color w:val="000000"/>
          <w:sz w:val="28"/>
          <w:szCs w:val="28"/>
          <w:u w:val="single"/>
        </w:rPr>
      </w:pPr>
      <w:r w:rsidRPr="00CE5DC6">
        <w:rPr>
          <w:rFonts w:ascii="Times New Roman" w:eastAsia="Times New Roman" w:hAnsi="Times New Roman"/>
          <w:b/>
          <w:bCs/>
          <w:color w:val="000000"/>
          <w:sz w:val="28"/>
          <w:szCs w:val="28"/>
          <w:u w:val="single"/>
        </w:rPr>
        <w:t>* Nội dung bài đọc:</w:t>
      </w:r>
    </w:p>
    <w:p w:rsidR="00FF5B30" w:rsidRPr="00AE5497" w:rsidRDefault="00FF5B30" w:rsidP="00CE20EA">
      <w:pPr>
        <w:spacing w:after="0" w:line="330" w:lineRule="atLeast"/>
        <w:jc w:val="center"/>
        <w:rPr>
          <w:rFonts w:ascii="Times New Roman" w:eastAsia="Times New Roman" w:hAnsi="Times New Roman"/>
          <w:color w:val="FF0000"/>
          <w:sz w:val="28"/>
          <w:szCs w:val="28"/>
        </w:rPr>
      </w:pPr>
      <w:r w:rsidRPr="00AE5497">
        <w:rPr>
          <w:rFonts w:ascii="Times New Roman" w:eastAsia="Times New Roman" w:hAnsi="Times New Roman"/>
          <w:b/>
          <w:bCs/>
          <w:color w:val="FF0000"/>
          <w:sz w:val="28"/>
          <w:szCs w:val="28"/>
        </w:rPr>
        <w:t>Hộp thư mật</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Hai Long phóng xe về phía Phú Lâm tìm hộp thư mật.</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Người đặt hộp thư lần nào cũng tạo cho anh sự bất ngờ. Bao giờ hộp thư cũng được đặt tại một nơi dễ tìm mà lại ít bị chú ý nhất. Nhiều lúc, người liên lạc còn gửi gắm vào đây một chút tình cảm của mình, thường bằng những vật gợi ra hình chữ V mà chỉ anh mới nhận thấy. Đó là tên Tổ quốc Việt Nam, là lời chào chiến thắng. Đôi lúc Hai Long đã đáp lại.</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Anh dừng xe trước một cột cây số ven đường, giữa cánh đồng vắng. Tháo chiếc bu-gi ra xem, nhưng đôi mắt anh không nhìn chiếc bu-gi mà chăm chú quan sát mặt đất phía sau một cây số. Nó kia rồi! Một hòn đá hình mũi tên (lại hình chữ V quen thuộc) trỏ vào một hòn đá dẹt chỉ cách anh ba bước chân.</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Hai Long tới ngồi cạnh hòn đá, nhìn trước nhìn sau, một tay vẫn cầm chiếc bu-gi, một tay bẩy nhẹ hòn đá. Hộp thư lần này cũng là một chiếc vỏ đựng thuốc đánh răng. Anh nhẹ nhàng cạy đáy hộp thuốc, rút ra một mảnh giấy nhỏ, thay vào đó thư báo cáo của mình, rồi thả hộp thuốc về chỗ cũ.</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Công việc thế là xong. Một giờ nữa sẽ có người đến lấy thư. Anh trở lại bên xe, lắp bu-gi vào rồi đạp cần khởi động máy. Tiếng động cơ nổ giòn. Chưa đầy nửa giờ sau, anh đã hòa lẫn vào dòng người giữa phố phường náo nhiệt.</w:t>
      </w:r>
    </w:p>
    <w:p w:rsidR="00FF5B30" w:rsidRPr="00AE5497" w:rsidRDefault="00FF5B30" w:rsidP="00CE20EA">
      <w:pPr>
        <w:spacing w:after="0" w:line="330" w:lineRule="atLeast"/>
        <w:jc w:val="right"/>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HỮU MAI</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w:t>
      </w:r>
      <w:r w:rsidRPr="00AE5497">
        <w:rPr>
          <w:rFonts w:ascii="Times New Roman" w:eastAsia="Times New Roman" w:hAnsi="Times New Roman"/>
          <w:b/>
          <w:bCs/>
          <w:color w:val="000000"/>
          <w:sz w:val="28"/>
          <w:szCs w:val="28"/>
        </w:rPr>
        <w:t>Hai Long</w:t>
      </w:r>
      <w:r w:rsidRPr="00AE5497">
        <w:rPr>
          <w:rFonts w:ascii="Times New Roman" w:eastAsia="Times New Roman" w:hAnsi="Times New Roman"/>
          <w:color w:val="000000"/>
          <w:sz w:val="28"/>
          <w:szCs w:val="28"/>
        </w:rPr>
        <w:t>: tên thường gọi của Thiếu tướng Vũ Ngọc Nhạ (1928 – 2002), một chiến sĩ tình báo nổi tiếng hoạt động trong lòng địch trước ngày miền Nam giải phóng.</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w:t>
      </w:r>
      <w:r w:rsidRPr="00AE5497">
        <w:rPr>
          <w:rFonts w:ascii="Times New Roman" w:eastAsia="Times New Roman" w:hAnsi="Times New Roman"/>
          <w:b/>
          <w:bCs/>
          <w:color w:val="000000"/>
          <w:sz w:val="28"/>
          <w:szCs w:val="28"/>
        </w:rPr>
        <w:t>Chữ V</w:t>
      </w:r>
      <w:r w:rsidRPr="00AE5497">
        <w:rPr>
          <w:rFonts w:ascii="Times New Roman" w:eastAsia="Times New Roman" w:hAnsi="Times New Roman"/>
          <w:color w:val="000000"/>
          <w:sz w:val="28"/>
          <w:szCs w:val="28"/>
        </w:rPr>
        <w:t>: chữ cái đầu của tên nước ta, đồng thời là chữ cái mở đầu một từ tiếng Anh có nghĩa là “chiến thắng”</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w:t>
      </w:r>
      <w:r w:rsidRPr="00AE5497">
        <w:rPr>
          <w:rFonts w:ascii="Times New Roman" w:eastAsia="Times New Roman" w:hAnsi="Times New Roman"/>
          <w:b/>
          <w:bCs/>
          <w:color w:val="000000"/>
          <w:sz w:val="28"/>
          <w:szCs w:val="28"/>
        </w:rPr>
        <w:t>Bu-gi</w:t>
      </w:r>
      <w:r w:rsidRPr="00AE5497">
        <w:rPr>
          <w:rFonts w:ascii="Times New Roman" w:eastAsia="Times New Roman" w:hAnsi="Times New Roman"/>
          <w:color w:val="000000"/>
          <w:sz w:val="28"/>
          <w:szCs w:val="28"/>
        </w:rPr>
        <w:t>: bộ phận phát lửa của động cơ xe</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w:t>
      </w:r>
      <w:r w:rsidRPr="00AE5497">
        <w:rPr>
          <w:rFonts w:ascii="Times New Roman" w:eastAsia="Times New Roman" w:hAnsi="Times New Roman"/>
          <w:b/>
          <w:bCs/>
          <w:color w:val="000000"/>
          <w:sz w:val="28"/>
          <w:szCs w:val="28"/>
        </w:rPr>
        <w:t>Cần khởi động</w:t>
      </w:r>
      <w:r w:rsidRPr="00AE5497">
        <w:rPr>
          <w:rFonts w:ascii="Times New Roman" w:eastAsia="Times New Roman" w:hAnsi="Times New Roman"/>
          <w:color w:val="000000"/>
          <w:sz w:val="28"/>
          <w:szCs w:val="28"/>
        </w:rPr>
        <w:t>: cần đạp ở xe để nổ máy</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 </w:t>
      </w:r>
      <w:r w:rsidRPr="00AE5497">
        <w:rPr>
          <w:rFonts w:ascii="Times New Roman" w:eastAsia="Times New Roman" w:hAnsi="Times New Roman"/>
          <w:b/>
          <w:bCs/>
          <w:color w:val="000000"/>
          <w:sz w:val="28"/>
          <w:szCs w:val="28"/>
        </w:rPr>
        <w:t>Động cơ</w:t>
      </w:r>
      <w:r w:rsidRPr="00AE5497">
        <w:rPr>
          <w:rFonts w:ascii="Times New Roman" w:eastAsia="Times New Roman" w:hAnsi="Times New Roman"/>
          <w:color w:val="000000"/>
          <w:sz w:val="28"/>
          <w:szCs w:val="28"/>
        </w:rPr>
        <w:t>: bộ phận dùng để biến xăng, dầu… thành năng lượng chạy máy</w:t>
      </w:r>
    </w:p>
    <w:p w:rsidR="00FF5B30" w:rsidRPr="00AE5497" w:rsidRDefault="00FF5B30" w:rsidP="00CE20EA">
      <w:pPr>
        <w:shd w:val="clear" w:color="auto" w:fill="FFFFFF"/>
        <w:spacing w:after="0" w:line="330" w:lineRule="atLeast"/>
        <w:jc w:val="both"/>
        <w:rPr>
          <w:rFonts w:ascii="Times New Roman" w:eastAsia="Times New Roman" w:hAnsi="Times New Roman"/>
          <w:color w:val="000000"/>
          <w:sz w:val="28"/>
          <w:szCs w:val="28"/>
        </w:rPr>
      </w:pPr>
    </w:p>
    <w:p w:rsidR="00FF5B30" w:rsidRPr="00FF5B30" w:rsidRDefault="00FF5B30" w:rsidP="00CE20EA">
      <w:pPr>
        <w:spacing w:after="0"/>
        <w:jc w:val="center"/>
        <w:rPr>
          <w:rFonts w:ascii="Times New Roman" w:eastAsia="Times New Roman" w:hAnsi="Times New Roman"/>
          <w:b/>
          <w:bCs/>
          <w:color w:val="FF0000"/>
          <w:sz w:val="28"/>
          <w:szCs w:val="28"/>
          <w:u w:val="single"/>
        </w:rPr>
      </w:pPr>
      <w:r w:rsidRPr="00FF5B30">
        <w:rPr>
          <w:rFonts w:ascii="Times New Roman" w:eastAsia="Times New Roman" w:hAnsi="Times New Roman"/>
          <w:b/>
          <w:bCs/>
          <w:color w:val="FF0000"/>
          <w:sz w:val="28"/>
          <w:szCs w:val="28"/>
          <w:u w:val="single"/>
        </w:rPr>
        <w:t>Yêu cầu:</w:t>
      </w:r>
    </w:p>
    <w:p w:rsidR="00FF5B30" w:rsidRPr="00CD313B" w:rsidRDefault="00FF5B30" w:rsidP="00CE20EA">
      <w:pPr>
        <w:numPr>
          <w:ilvl w:val="0"/>
          <w:numId w:val="1"/>
        </w:numPr>
        <w:spacing w:after="0"/>
        <w:rPr>
          <w:rFonts w:ascii="Times New Roman" w:eastAsia="Times New Roman" w:hAnsi="Times New Roman"/>
          <w:b/>
          <w:bCs/>
          <w:color w:val="000000"/>
          <w:sz w:val="28"/>
          <w:szCs w:val="28"/>
        </w:rPr>
      </w:pPr>
      <w:r w:rsidRPr="00CD313B">
        <w:rPr>
          <w:rFonts w:ascii="Times New Roman" w:eastAsia="Times New Roman" w:hAnsi="Times New Roman"/>
          <w:b/>
          <w:bCs/>
          <w:color w:val="000000"/>
          <w:sz w:val="28"/>
          <w:szCs w:val="28"/>
        </w:rPr>
        <w:t>Đọc bài văn trên</w:t>
      </w:r>
    </w:p>
    <w:p w:rsidR="00FF5B30" w:rsidRPr="00CD313B" w:rsidRDefault="00FF5B30" w:rsidP="00CE20EA">
      <w:pPr>
        <w:numPr>
          <w:ilvl w:val="0"/>
          <w:numId w:val="1"/>
        </w:numPr>
        <w:spacing w:after="0"/>
        <w:rPr>
          <w:rFonts w:ascii="Times New Roman" w:eastAsia="Times New Roman" w:hAnsi="Times New Roman"/>
          <w:b/>
          <w:bCs/>
          <w:color w:val="000000"/>
          <w:sz w:val="28"/>
          <w:szCs w:val="28"/>
        </w:rPr>
      </w:pPr>
      <w:r w:rsidRPr="00CD313B">
        <w:rPr>
          <w:rFonts w:ascii="Times New Roman" w:eastAsia="Times New Roman" w:hAnsi="Times New Roman"/>
          <w:b/>
          <w:bCs/>
          <w:color w:val="000000"/>
          <w:sz w:val="28"/>
          <w:szCs w:val="28"/>
        </w:rPr>
        <w:t>Gạch chân từ khó, tìm hiểu từ và trả lời các câu hỏi sau, ghi câu trả lời vào chỗ chấm.</w:t>
      </w:r>
    </w:p>
    <w:p w:rsidR="00FF5B30" w:rsidRPr="00AE5497" w:rsidRDefault="00FF5B30" w:rsidP="00CE20EA">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2888E1"/>
          <w:sz w:val="28"/>
          <w:szCs w:val="28"/>
        </w:rPr>
        <w:t>Câu 1</w:t>
      </w:r>
    </w:p>
    <w:p w:rsidR="00FF5B30" w:rsidRPr="00AE5497" w:rsidRDefault="00FF5B30" w:rsidP="00CE20EA">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 xml:space="preserve">Người liên lạc ngụy trang hộp thư mật khéo léo như thế </w:t>
      </w:r>
      <w:proofErr w:type="gramStart"/>
      <w:r w:rsidRPr="00AE5497">
        <w:rPr>
          <w:rFonts w:ascii="Times New Roman" w:eastAsia="Times New Roman" w:hAnsi="Times New Roman"/>
          <w:b/>
          <w:bCs/>
          <w:color w:val="000000"/>
          <w:sz w:val="28"/>
          <w:szCs w:val="28"/>
        </w:rPr>
        <w:t>nào ?</w:t>
      </w:r>
      <w:proofErr w:type="gramEnd"/>
    </w:p>
    <w:p w:rsidR="00FF5B30" w:rsidRPr="00AE5497" w:rsidRDefault="00FF5B30" w:rsidP="00CE20EA">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Phương pháp giải:</w:t>
      </w:r>
    </w:p>
    <w:p w:rsidR="00FF5B30" w:rsidRPr="00AE5497" w:rsidRDefault="00FF5B30" w:rsidP="00FF5B30">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Con đọc đoạn văn thứ 2, 3, 4.</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lastRenderedPageBreak/>
        <w:t>……………………………………………………………………………………………………</w:t>
      </w:r>
      <w:r>
        <w:rPr>
          <w:rFonts w:ascii="Times New Roman" w:hAnsi="Times New Roman"/>
          <w:sz w:val="26"/>
          <w:szCs w:val="26"/>
        </w:rPr>
        <w:t>………</w:t>
      </w:r>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2888E1"/>
          <w:sz w:val="28"/>
          <w:szCs w:val="28"/>
        </w:rPr>
        <w:t>Câu 2</w:t>
      </w:r>
    </w:p>
    <w:p w:rsidR="00FF5B30" w:rsidRPr="00AE5497" w:rsidRDefault="00FF5B30" w:rsidP="00FF5B30">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 xml:space="preserve">Qua những vật có hình chữ V, người liên lạc muốn nhắn gửi chú Hai Long điều </w:t>
      </w:r>
      <w:proofErr w:type="gramStart"/>
      <w:r w:rsidRPr="00AE5497">
        <w:rPr>
          <w:rFonts w:ascii="Times New Roman" w:eastAsia="Times New Roman" w:hAnsi="Times New Roman"/>
          <w:b/>
          <w:bCs/>
          <w:color w:val="000000"/>
          <w:sz w:val="28"/>
          <w:szCs w:val="28"/>
        </w:rPr>
        <w:t>gì ?</w:t>
      </w:r>
      <w:proofErr w:type="gramEnd"/>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Phương pháp giải:</w:t>
      </w:r>
    </w:p>
    <w:p w:rsidR="00FF5B30" w:rsidRPr="00CD313B" w:rsidRDefault="00FF5B30" w:rsidP="00FF5B30">
      <w:pPr>
        <w:spacing w:after="0" w:line="360" w:lineRule="auto"/>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Con đọc đoạn văn thứ 2.</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2888E1"/>
          <w:sz w:val="28"/>
          <w:szCs w:val="28"/>
        </w:rPr>
        <w:t>Câu 3</w:t>
      </w:r>
    </w:p>
    <w:p w:rsidR="00FF5B30" w:rsidRPr="00AE5497" w:rsidRDefault="00FF5B30" w:rsidP="00FF5B30">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 xml:space="preserve">Nêu cách lấy thư và gửi báo cáo của chú Hai Long. Vì sao chú làm như </w:t>
      </w:r>
      <w:proofErr w:type="gramStart"/>
      <w:r w:rsidRPr="00AE5497">
        <w:rPr>
          <w:rFonts w:ascii="Times New Roman" w:eastAsia="Times New Roman" w:hAnsi="Times New Roman"/>
          <w:b/>
          <w:bCs/>
          <w:color w:val="000000"/>
          <w:sz w:val="28"/>
          <w:szCs w:val="28"/>
        </w:rPr>
        <w:t>vậy ?</w:t>
      </w:r>
      <w:proofErr w:type="gramEnd"/>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Phương pháp giải:</w:t>
      </w:r>
    </w:p>
    <w:p w:rsidR="00FF5B30" w:rsidRPr="00CD313B" w:rsidRDefault="00FF5B30" w:rsidP="00FF5B30">
      <w:pPr>
        <w:spacing w:after="0" w:line="360" w:lineRule="auto"/>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Con đọc đoạn văn 3, 4, 5.</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pacing w:after="0" w:line="330" w:lineRule="atLeast"/>
        <w:rPr>
          <w:rFonts w:ascii="Times New Roman" w:eastAsia="Times New Roman" w:hAnsi="Times New Roman"/>
          <w:b/>
          <w:bCs/>
          <w:color w:val="2888E1"/>
          <w:sz w:val="28"/>
          <w:szCs w:val="28"/>
        </w:rPr>
      </w:pPr>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2888E1"/>
          <w:sz w:val="28"/>
          <w:szCs w:val="28"/>
        </w:rPr>
        <w:t>Câu 4</w:t>
      </w:r>
    </w:p>
    <w:p w:rsidR="00FF5B30" w:rsidRPr="00AE5497" w:rsidRDefault="00FF5B30" w:rsidP="00FF5B30">
      <w:pPr>
        <w:spacing w:after="0" w:line="330" w:lineRule="atLeast"/>
        <w:jc w:val="both"/>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 xml:space="preserve">Hoạt động trong vùng địch của các chiến sĩ tình báo có ý nghĩa như thế nào đối với sự nghiệp bảo vệ Tổ </w:t>
      </w:r>
      <w:proofErr w:type="gramStart"/>
      <w:r w:rsidRPr="00AE5497">
        <w:rPr>
          <w:rFonts w:ascii="Times New Roman" w:eastAsia="Times New Roman" w:hAnsi="Times New Roman"/>
          <w:b/>
          <w:bCs/>
          <w:color w:val="000000"/>
          <w:sz w:val="28"/>
          <w:szCs w:val="28"/>
        </w:rPr>
        <w:t>quốc ?</w:t>
      </w:r>
      <w:proofErr w:type="gramEnd"/>
    </w:p>
    <w:p w:rsidR="00FF5B30" w:rsidRPr="00AE5497" w:rsidRDefault="00FF5B30" w:rsidP="00FF5B30">
      <w:pPr>
        <w:spacing w:after="0" w:line="330" w:lineRule="atLeast"/>
        <w:rPr>
          <w:rFonts w:ascii="Times New Roman" w:eastAsia="Times New Roman" w:hAnsi="Times New Roman"/>
          <w:color w:val="000000"/>
          <w:sz w:val="28"/>
          <w:szCs w:val="28"/>
        </w:rPr>
      </w:pPr>
      <w:r w:rsidRPr="00AE5497">
        <w:rPr>
          <w:rFonts w:ascii="Times New Roman" w:eastAsia="Times New Roman" w:hAnsi="Times New Roman"/>
          <w:b/>
          <w:bCs/>
          <w:color w:val="000000"/>
          <w:sz w:val="28"/>
          <w:szCs w:val="28"/>
        </w:rPr>
        <w:t>Phương pháp giải:</w:t>
      </w:r>
    </w:p>
    <w:p w:rsidR="00FF5B30" w:rsidRPr="00CD313B" w:rsidRDefault="00FF5B30" w:rsidP="00FF5B30">
      <w:pPr>
        <w:spacing w:after="0" w:line="360" w:lineRule="auto"/>
        <w:jc w:val="both"/>
        <w:rPr>
          <w:rFonts w:ascii="Times New Roman" w:eastAsia="Times New Roman" w:hAnsi="Times New Roman"/>
          <w:color w:val="000000"/>
          <w:sz w:val="28"/>
          <w:szCs w:val="28"/>
        </w:rPr>
      </w:pPr>
      <w:r w:rsidRPr="00AE5497">
        <w:rPr>
          <w:rFonts w:ascii="Times New Roman" w:eastAsia="Times New Roman" w:hAnsi="Times New Roman"/>
          <w:color w:val="000000"/>
          <w:sz w:val="28"/>
          <w:szCs w:val="28"/>
        </w:rPr>
        <w:t>Theo con các chiến sĩ tình báo hoạt động trong vùng địch sẽ cung cấp được điều gì đáng giá cho quân ta? Điều này có ý nghĩa gì?</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Pr="00CE5DC6" w:rsidRDefault="00FF5B30" w:rsidP="00FF5B30">
      <w:pPr>
        <w:spacing w:after="0" w:line="360" w:lineRule="auto"/>
        <w:rPr>
          <w:rFonts w:ascii="Times New Roman" w:hAnsi="Times New Roman"/>
          <w:sz w:val="26"/>
          <w:szCs w:val="26"/>
        </w:rPr>
      </w:pPr>
      <w:r w:rsidRPr="00CE5DC6">
        <w:rPr>
          <w:rFonts w:ascii="Times New Roman" w:hAnsi="Times New Roman"/>
          <w:sz w:val="26"/>
          <w:szCs w:val="26"/>
        </w:rPr>
        <w:t>………………………………………………………………………………………</w:t>
      </w:r>
      <w:r>
        <w:rPr>
          <w:rFonts w:ascii="Times New Roman" w:hAnsi="Times New Roman"/>
          <w:sz w:val="26"/>
          <w:szCs w:val="26"/>
        </w:rPr>
        <w:t>……………………</w:t>
      </w:r>
    </w:p>
    <w:p w:rsidR="00FF5B30" w:rsidRDefault="00FF5B30" w:rsidP="00FF5B30">
      <w:pPr>
        <w:shd w:val="clear" w:color="auto" w:fill="FFFFFF"/>
        <w:spacing w:after="0" w:line="330" w:lineRule="atLeast"/>
        <w:jc w:val="both"/>
        <w:rPr>
          <w:rFonts w:ascii="Times New Roman" w:eastAsia="Times New Roman" w:hAnsi="Times New Roman"/>
          <w:b/>
          <w:bCs/>
          <w:color w:val="2888E1"/>
          <w:sz w:val="28"/>
          <w:szCs w:val="28"/>
        </w:rPr>
      </w:pPr>
    </w:p>
    <w:p w:rsidR="00FF5B30" w:rsidRPr="00FF5B30" w:rsidRDefault="00FF5B30" w:rsidP="00FF5B30">
      <w:pPr>
        <w:shd w:val="clear" w:color="auto" w:fill="FFFFFF"/>
        <w:spacing w:after="0" w:line="330" w:lineRule="atLeast"/>
        <w:jc w:val="center"/>
        <w:rPr>
          <w:rFonts w:ascii="Times New Roman" w:eastAsia="Times New Roman" w:hAnsi="Times New Roman"/>
          <w:color w:val="000000"/>
          <w:sz w:val="28"/>
          <w:szCs w:val="28"/>
          <w:u w:val="single"/>
        </w:rPr>
      </w:pPr>
      <w:r w:rsidRPr="00FF5B30">
        <w:rPr>
          <w:rFonts w:ascii="Times New Roman" w:eastAsia="Times New Roman" w:hAnsi="Times New Roman"/>
          <w:b/>
          <w:bCs/>
          <w:color w:val="2888E1"/>
          <w:sz w:val="28"/>
          <w:szCs w:val="28"/>
          <w:u w:val="single"/>
        </w:rPr>
        <w:t>Nội dung</w:t>
      </w:r>
    </w:p>
    <w:p w:rsidR="00FF5B30" w:rsidRPr="00AE5497" w:rsidRDefault="00FF5B30" w:rsidP="00FF5B30">
      <w:pPr>
        <w:spacing w:after="0" w:line="330" w:lineRule="atLeast"/>
        <w:jc w:val="both"/>
        <w:rPr>
          <w:rFonts w:ascii="Times New Roman" w:eastAsia="Times New Roman" w:hAnsi="Times New Roman"/>
          <w:color w:val="000000"/>
          <w:sz w:val="28"/>
          <w:szCs w:val="28"/>
        </w:rPr>
      </w:pPr>
      <w:r w:rsidRPr="00211590">
        <w:rPr>
          <w:rFonts w:ascii="Times New Roman" w:eastAsia="Times New Roman" w:hAnsi="Times New Roman"/>
          <w:color w:val="FF0000"/>
          <w:sz w:val="28"/>
          <w:szCs w:val="28"/>
        </w:rPr>
        <w:t>Ca ngợi ông Hai Long và những chiến sĩ tình báo hoạt động trong lòng địch đã dũng cảm, mưu trí giữ vững đường dây liên lạc, góp phần xuất sắc vào sự nghiệp bảo vệ Tổ quốc.</w:t>
      </w:r>
      <w:bookmarkStart w:id="0" w:name="_GoBack"/>
      <w:bookmarkEnd w:id="0"/>
    </w:p>
    <w:p w:rsidR="00E83DB2" w:rsidRDefault="00E83DB2"/>
    <w:sectPr w:rsidR="00E83DB2" w:rsidSect="000D107B">
      <w:footerReference w:type="default" r:id="rId7"/>
      <w:pgSz w:w="12240" w:h="15840"/>
      <w:pgMar w:top="540" w:right="72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8D" w:rsidRDefault="008F658D" w:rsidP="00FF5B30">
      <w:pPr>
        <w:spacing w:after="0" w:line="240" w:lineRule="auto"/>
      </w:pPr>
      <w:r>
        <w:separator/>
      </w:r>
    </w:p>
  </w:endnote>
  <w:endnote w:type="continuationSeparator" w:id="0">
    <w:p w:rsidR="008F658D" w:rsidRDefault="008F658D" w:rsidP="00FF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9845"/>
      <w:docPartObj>
        <w:docPartGallery w:val="Page Numbers (Bottom of Page)"/>
        <w:docPartUnique/>
      </w:docPartObj>
    </w:sdtPr>
    <w:sdtEndPr>
      <w:rPr>
        <w:noProof/>
      </w:rPr>
    </w:sdtEndPr>
    <w:sdtContent>
      <w:p w:rsidR="00FF5B30" w:rsidRDefault="00FF5B30">
        <w:pPr>
          <w:pStyle w:val="Footer"/>
          <w:jc w:val="right"/>
        </w:pPr>
        <w:r>
          <w:fldChar w:fldCharType="begin"/>
        </w:r>
        <w:r>
          <w:instrText xml:space="preserve"> PAGE   \* MERGEFORMAT </w:instrText>
        </w:r>
        <w:r>
          <w:fldChar w:fldCharType="separate"/>
        </w:r>
        <w:r w:rsidR="00CE20EA">
          <w:rPr>
            <w:noProof/>
          </w:rPr>
          <w:t>1</w:t>
        </w:r>
        <w:r>
          <w:rPr>
            <w:noProof/>
          </w:rPr>
          <w:fldChar w:fldCharType="end"/>
        </w:r>
      </w:p>
    </w:sdtContent>
  </w:sdt>
  <w:p w:rsidR="00FF5B30" w:rsidRDefault="00FF5B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8D" w:rsidRDefault="008F658D" w:rsidP="00FF5B30">
      <w:pPr>
        <w:spacing w:after="0" w:line="240" w:lineRule="auto"/>
      </w:pPr>
      <w:r>
        <w:separator/>
      </w:r>
    </w:p>
  </w:footnote>
  <w:footnote w:type="continuationSeparator" w:id="0">
    <w:p w:rsidR="008F658D" w:rsidRDefault="008F658D" w:rsidP="00FF5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1AF1"/>
    <w:multiLevelType w:val="hybridMultilevel"/>
    <w:tmpl w:val="CEA2CDC8"/>
    <w:lvl w:ilvl="0" w:tplc="F48C5E0C">
      <w:numFmt w:val="bullet"/>
      <w:lvlText w:val="-"/>
      <w:lvlJc w:val="left"/>
      <w:pPr>
        <w:ind w:left="1485" w:hanging="360"/>
      </w:pPr>
      <w:rPr>
        <w:rFonts w:ascii="Times New Roman" w:eastAsia="Times New Roman" w:hAnsi="Times New Roman" w:cs="Times New Roman"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30"/>
    <w:rsid w:val="00211590"/>
    <w:rsid w:val="0037292C"/>
    <w:rsid w:val="003B5117"/>
    <w:rsid w:val="007A4A13"/>
    <w:rsid w:val="008F658D"/>
    <w:rsid w:val="00C0185F"/>
    <w:rsid w:val="00CE20EA"/>
    <w:rsid w:val="00DA5666"/>
    <w:rsid w:val="00E454B9"/>
    <w:rsid w:val="00E83DB2"/>
    <w:rsid w:val="00FB5D32"/>
    <w:rsid w:val="00FF5B30"/>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528BF-27AD-4695-AD9E-2E7C4E9D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663333"/>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30"/>
    <w:pPr>
      <w:spacing w:after="160" w:line="259" w:lineRule="auto"/>
    </w:pPr>
    <w:rPr>
      <w:rFonts w:ascii="Calibri" w:eastAsia="Calibri" w:hAnsi="Calibri" w:cs="Times New Roman"/>
      <w:color w:val="auto"/>
      <w:sz w:val="22"/>
      <w:szCs w:val="22"/>
    </w:rPr>
  </w:style>
  <w:style w:type="paragraph" w:styleId="Heading1">
    <w:name w:val="heading 1"/>
    <w:basedOn w:val="Normal"/>
    <w:next w:val="Normal"/>
    <w:link w:val="Heading1Char"/>
    <w:uiPriority w:val="9"/>
    <w:qFormat/>
    <w:rsid w:val="00E454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454B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4B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454B9"/>
    <w:rPr>
      <w:rFonts w:ascii="Times New Roman" w:eastAsia="Times New Roman" w:hAnsi="Times New Roman" w:cs="Times New Roman"/>
      <w:b/>
      <w:bCs/>
      <w:sz w:val="27"/>
      <w:szCs w:val="27"/>
    </w:rPr>
  </w:style>
  <w:style w:type="character" w:styleId="Strong">
    <w:name w:val="Strong"/>
    <w:basedOn w:val="DefaultParagraphFont"/>
    <w:uiPriority w:val="22"/>
    <w:qFormat/>
    <w:rsid w:val="00E454B9"/>
    <w:rPr>
      <w:b/>
      <w:bCs/>
    </w:rPr>
  </w:style>
  <w:style w:type="paragraph" w:styleId="ListParagraph">
    <w:name w:val="List Paragraph"/>
    <w:basedOn w:val="Normal"/>
    <w:uiPriority w:val="34"/>
    <w:qFormat/>
    <w:rsid w:val="00E454B9"/>
    <w:pPr>
      <w:ind w:left="720"/>
      <w:contextualSpacing/>
    </w:pPr>
    <w:rPr>
      <w:rFonts w:eastAsia="Times New Roman"/>
    </w:rPr>
  </w:style>
  <w:style w:type="paragraph" w:styleId="Header">
    <w:name w:val="header"/>
    <w:basedOn w:val="Normal"/>
    <w:link w:val="HeaderChar"/>
    <w:uiPriority w:val="99"/>
    <w:unhideWhenUsed/>
    <w:rsid w:val="00FF5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30"/>
    <w:rPr>
      <w:rFonts w:ascii="Calibri" w:eastAsia="Calibri" w:hAnsi="Calibri" w:cs="Times New Roman"/>
      <w:color w:val="auto"/>
      <w:sz w:val="22"/>
      <w:szCs w:val="22"/>
    </w:rPr>
  </w:style>
  <w:style w:type="paragraph" w:styleId="Footer">
    <w:name w:val="footer"/>
    <w:basedOn w:val="Normal"/>
    <w:link w:val="FooterChar"/>
    <w:uiPriority w:val="99"/>
    <w:unhideWhenUsed/>
    <w:rsid w:val="00FF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30"/>
    <w:rPr>
      <w:rFonts w:ascii="Calibri" w:eastAsia="Calibri" w:hAnsi="Calibri" w:cs="Times New Roman"/>
      <w:color w:val="auto"/>
      <w:sz w:val="22"/>
      <w:szCs w:val="22"/>
    </w:rPr>
  </w:style>
  <w:style w:type="paragraph" w:styleId="BalloonText">
    <w:name w:val="Balloon Text"/>
    <w:basedOn w:val="Normal"/>
    <w:link w:val="BalloonTextChar"/>
    <w:uiPriority w:val="99"/>
    <w:semiHidden/>
    <w:unhideWhenUsed/>
    <w:rsid w:val="00CE2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0EA"/>
    <w:rPr>
      <w:rFonts w:ascii="Segoe UI" w:eastAsia="Calibr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2020-04-06T07:42:00Z</cp:lastPrinted>
  <dcterms:created xsi:type="dcterms:W3CDTF">2020-04-04T01:22:00Z</dcterms:created>
  <dcterms:modified xsi:type="dcterms:W3CDTF">2020-04-06T07:43:00Z</dcterms:modified>
</cp:coreProperties>
</file>